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22" w:rsidRDefault="00222E22" w:rsidP="00222E22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79E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222E22" w:rsidRPr="00222E22" w:rsidRDefault="00222E22" w:rsidP="00222E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</w:pPr>
      <w:r w:rsidRPr="00222E22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en-US"/>
        </w:rPr>
        <w:t>"International Summer School ATU - 2019</w:t>
      </w:r>
      <w:r w:rsidRPr="00222E22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" - </w:t>
      </w:r>
      <w:proofErr w:type="spellStart"/>
      <w:r w:rsidRPr="00222E22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Almaty</w:t>
      </w:r>
      <w:proofErr w:type="spellEnd"/>
      <w:r w:rsidRPr="00222E22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 Technological University offers summer school program for students and masters in t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he direction of "Biotechnology"  </w:t>
      </w:r>
      <w:r w:rsidRPr="00222E22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to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develop </w:t>
      </w:r>
      <w:r w:rsidRPr="00222E22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 academic mobility between specialized universities </w:t>
      </w:r>
    </w:p>
    <w:p w:rsidR="00222E22" w:rsidRPr="00222E22" w:rsidRDefault="00222E22" w:rsidP="00222E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proofErr w:type="gramStart"/>
      <w:r w:rsidRPr="00222E22">
        <w:rPr>
          <w:rFonts w:ascii="Times New Roman" w:hAnsi="Times New Roman"/>
          <w:b/>
          <w:sz w:val="24"/>
          <w:szCs w:val="24"/>
          <w:lang w:val="en-US"/>
        </w:rPr>
        <w:t>Purpose of program</w:t>
      </w:r>
      <w:r w:rsidRPr="00222E22">
        <w:rPr>
          <w:rFonts w:ascii="Times New Roman" w:hAnsi="Times New Roman"/>
          <w:b/>
          <w:caps/>
          <w:sz w:val="28"/>
          <w:szCs w:val="28"/>
          <w:lang w:val="en-US"/>
        </w:rPr>
        <w:t xml:space="preserve"> </w:t>
      </w:r>
      <w:r w:rsidRPr="00222E22">
        <w:rPr>
          <w:rFonts w:ascii="Times New Roman" w:hAnsi="Times New Roman"/>
          <w:sz w:val="28"/>
          <w:szCs w:val="28"/>
          <w:lang w:val="en-US"/>
        </w:rPr>
        <w:t>– to acquaint students with the methods of biotechnology used in food production and plant breeding.</w:t>
      </w:r>
      <w:proofErr w:type="gramEnd"/>
    </w:p>
    <w:p w:rsidR="00222E22" w:rsidRPr="00222E22" w:rsidRDefault="00222E22" w:rsidP="00222E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22E22">
        <w:rPr>
          <w:rFonts w:ascii="Times New Roman" w:hAnsi="Times New Roman"/>
          <w:b/>
          <w:sz w:val="24"/>
          <w:szCs w:val="24"/>
          <w:lang w:val="en-US"/>
        </w:rPr>
        <w:t>School objectives</w:t>
      </w:r>
      <w:r w:rsidRPr="00222E22">
        <w:rPr>
          <w:rFonts w:ascii="Times New Roman" w:hAnsi="Times New Roman"/>
          <w:b/>
          <w:caps/>
          <w:sz w:val="24"/>
          <w:szCs w:val="24"/>
          <w:lang w:val="en-US"/>
        </w:rPr>
        <w:t xml:space="preserve">: </w:t>
      </w:r>
      <w:r w:rsidRPr="00222E22">
        <w:rPr>
          <w:rFonts w:ascii="Times New Roman" w:hAnsi="Times New Roman"/>
          <w:sz w:val="28"/>
          <w:szCs w:val="28"/>
          <w:lang w:val="en-US"/>
        </w:rPr>
        <w:t>theoretical and practical introduction to modern methods of biotechnology used in food production and plant breeding.</w:t>
      </w:r>
    </w:p>
    <w:p w:rsidR="00222E22" w:rsidRPr="00222E22" w:rsidRDefault="00222E22" w:rsidP="00222E22">
      <w:pPr>
        <w:spacing w:after="0" w:line="240" w:lineRule="auto"/>
        <w:ind w:firstLine="709"/>
        <w:rPr>
          <w:rFonts w:ascii="Times New Roman" w:hAnsi="Times New Roman"/>
          <w:b/>
          <w:caps/>
          <w:sz w:val="24"/>
          <w:szCs w:val="24"/>
          <w:lang w:val="en-US"/>
        </w:rPr>
      </w:pPr>
      <w:r w:rsidRPr="00222E22">
        <w:rPr>
          <w:rFonts w:ascii="Times New Roman" w:hAnsi="Times New Roman"/>
          <w:b/>
          <w:caps/>
          <w:sz w:val="24"/>
          <w:szCs w:val="24"/>
          <w:lang w:val="en-US"/>
        </w:rPr>
        <w:t>S</w:t>
      </w:r>
      <w:proofErr w:type="spellStart"/>
      <w:r w:rsidRPr="00222E22">
        <w:rPr>
          <w:rFonts w:ascii="Times New Roman" w:hAnsi="Times New Roman"/>
          <w:b/>
          <w:sz w:val="24"/>
          <w:szCs w:val="24"/>
        </w:rPr>
        <w:t>tudy</w:t>
      </w:r>
      <w:proofErr w:type="spellEnd"/>
      <w:r w:rsidRPr="00222E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22E22">
        <w:rPr>
          <w:rFonts w:ascii="Times New Roman" w:hAnsi="Times New Roman"/>
          <w:b/>
          <w:sz w:val="24"/>
          <w:szCs w:val="24"/>
        </w:rPr>
        <w:t>results</w:t>
      </w:r>
      <w:proofErr w:type="spellEnd"/>
      <w:r w:rsidRPr="00222E22">
        <w:rPr>
          <w:rFonts w:ascii="Times New Roman" w:hAnsi="Times New Roman"/>
          <w:b/>
          <w:caps/>
          <w:sz w:val="24"/>
          <w:szCs w:val="24"/>
        </w:rPr>
        <w:t>:</w:t>
      </w:r>
    </w:p>
    <w:p w:rsidR="00222E22" w:rsidRPr="00222E22" w:rsidRDefault="00222E22" w:rsidP="00222E22">
      <w:pPr>
        <w:pStyle w:val="HTML"/>
        <w:numPr>
          <w:ilvl w:val="0"/>
          <w:numId w:val="1"/>
        </w:numPr>
        <w:shd w:val="clear" w:color="auto" w:fill="FFFFFF"/>
        <w:tabs>
          <w:tab w:val="clear" w:pos="916"/>
          <w:tab w:val="clear" w:pos="1832"/>
          <w:tab w:val="clear" w:pos="2748"/>
          <w:tab w:val="left" w:pos="993"/>
          <w:tab w:val="left" w:pos="1418"/>
          <w:tab w:val="left" w:pos="1843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222E22">
        <w:rPr>
          <w:rFonts w:ascii="Times New Roman" w:hAnsi="Times New Roman"/>
          <w:sz w:val="28"/>
          <w:szCs w:val="28"/>
          <w:lang w:val="en-US"/>
        </w:rPr>
        <w:t>know the possibilities of using biotechnological approaches to food production , the decision of the selection problems;</w:t>
      </w:r>
    </w:p>
    <w:p w:rsidR="00222E22" w:rsidRPr="006F51A8" w:rsidRDefault="00222E22" w:rsidP="00222E22">
      <w:pPr>
        <w:pStyle w:val="HTML"/>
        <w:numPr>
          <w:ilvl w:val="0"/>
          <w:numId w:val="1"/>
        </w:numPr>
        <w:shd w:val="clear" w:color="auto" w:fill="FFFFFF"/>
        <w:tabs>
          <w:tab w:val="clear" w:pos="916"/>
          <w:tab w:val="clear" w:pos="1832"/>
          <w:tab w:val="clear" w:pos="2748"/>
          <w:tab w:val="left" w:pos="993"/>
          <w:tab w:val="left" w:pos="1418"/>
          <w:tab w:val="left" w:pos="1843"/>
        </w:tabs>
        <w:ind w:left="0" w:firstLine="709"/>
        <w:rPr>
          <w:rFonts w:ascii="Times New Roman" w:hAnsi="Times New Roman"/>
          <w:color w:val="212121"/>
          <w:sz w:val="28"/>
          <w:szCs w:val="28"/>
          <w:lang w:val="en-US"/>
        </w:rPr>
      </w:pPr>
      <w:r w:rsidRPr="00222E2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to know the basic methods</w:t>
      </w:r>
      <w:r w:rsidRPr="006F51A8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 xml:space="preserve"> of plant cell selection;</w:t>
      </w:r>
    </w:p>
    <w:p w:rsidR="00222E22" w:rsidRPr="006F51A8" w:rsidRDefault="00222E22" w:rsidP="00222E22">
      <w:pPr>
        <w:pStyle w:val="HTML"/>
        <w:numPr>
          <w:ilvl w:val="0"/>
          <w:numId w:val="1"/>
        </w:numPr>
        <w:shd w:val="clear" w:color="auto" w:fill="FFFFFF"/>
        <w:tabs>
          <w:tab w:val="clear" w:pos="916"/>
          <w:tab w:val="clear" w:pos="1832"/>
          <w:tab w:val="clear" w:pos="2748"/>
          <w:tab w:val="left" w:pos="993"/>
          <w:tab w:val="left" w:pos="1418"/>
          <w:tab w:val="left" w:pos="1843"/>
        </w:tabs>
        <w:ind w:left="0" w:firstLine="709"/>
        <w:rPr>
          <w:rFonts w:ascii="Times New Roman" w:hAnsi="Times New Roman"/>
          <w:color w:val="212121"/>
          <w:sz w:val="28"/>
          <w:szCs w:val="28"/>
          <w:lang w:val="en-US"/>
        </w:rPr>
      </w:pPr>
      <w:r w:rsidRPr="006F51A8">
        <w:rPr>
          <w:rFonts w:ascii="Times New Roman" w:hAnsi="Times New Roman"/>
          <w:color w:val="212121"/>
          <w:sz w:val="28"/>
          <w:szCs w:val="28"/>
          <w:lang w:val="en-US"/>
        </w:rPr>
        <w:t>know the scheme and the production technology of biotechnology products;</w:t>
      </w:r>
    </w:p>
    <w:p w:rsidR="00222E22" w:rsidRPr="006F51A8" w:rsidRDefault="00222E22" w:rsidP="00222E22">
      <w:pPr>
        <w:pStyle w:val="HTML"/>
        <w:numPr>
          <w:ilvl w:val="0"/>
          <w:numId w:val="1"/>
        </w:numPr>
        <w:shd w:val="clear" w:color="auto" w:fill="FFFFFF"/>
        <w:tabs>
          <w:tab w:val="clear" w:pos="916"/>
          <w:tab w:val="clear" w:pos="1832"/>
          <w:tab w:val="clear" w:pos="2748"/>
          <w:tab w:val="left" w:pos="993"/>
          <w:tab w:val="left" w:pos="1418"/>
          <w:tab w:val="left" w:pos="1843"/>
        </w:tabs>
        <w:ind w:left="0" w:firstLine="709"/>
        <w:rPr>
          <w:rFonts w:ascii="Times New Roman" w:hAnsi="Times New Roman"/>
          <w:color w:val="212121"/>
          <w:sz w:val="28"/>
          <w:szCs w:val="28"/>
          <w:lang w:val="en-US"/>
        </w:rPr>
      </w:pPr>
      <w:r w:rsidRPr="006F51A8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 xml:space="preserve">know microorganisms culture conditions, plant cells to obtain the desired product ; </w:t>
      </w:r>
    </w:p>
    <w:p w:rsidR="00222E22" w:rsidRPr="006F51A8" w:rsidRDefault="00222E22" w:rsidP="00222E22">
      <w:pPr>
        <w:pStyle w:val="HTML"/>
        <w:numPr>
          <w:ilvl w:val="0"/>
          <w:numId w:val="1"/>
        </w:numPr>
        <w:shd w:val="clear" w:color="auto" w:fill="FFFFFF"/>
        <w:tabs>
          <w:tab w:val="clear" w:pos="916"/>
          <w:tab w:val="clear" w:pos="1832"/>
          <w:tab w:val="clear" w:pos="2748"/>
          <w:tab w:val="left" w:pos="993"/>
          <w:tab w:val="left" w:pos="1418"/>
          <w:tab w:val="left" w:pos="1843"/>
        </w:tabs>
        <w:ind w:left="0" w:firstLine="709"/>
        <w:rPr>
          <w:rStyle w:val="a8"/>
          <w:rFonts w:ascii="Times New Roman" w:hAnsi="Times New Roman"/>
          <w:i w:val="0"/>
          <w:iCs w:val="0"/>
          <w:color w:val="212121"/>
          <w:sz w:val="28"/>
          <w:szCs w:val="28"/>
          <w:lang w:val="en-US"/>
        </w:rPr>
      </w:pPr>
      <w:proofErr w:type="gramStart"/>
      <w:r w:rsidRPr="006F51A8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to</w:t>
      </w:r>
      <w:proofErr w:type="gramEnd"/>
      <w:r w:rsidRPr="006F51A8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 xml:space="preserve"> know the methods of analysis and control of food safety, quality of raw materials, intermediate products and other products.</w:t>
      </w:r>
    </w:p>
    <w:p w:rsidR="00222E22" w:rsidRPr="00222E22" w:rsidRDefault="00222E22" w:rsidP="00222E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ACTIVITY</w:t>
      </w:r>
      <w:r w:rsidRPr="00222E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222E22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222E22" w:rsidRPr="006878AE" w:rsidRDefault="00222E22" w:rsidP="00222E22">
      <w:pPr>
        <w:pStyle w:val="HTML"/>
        <w:shd w:val="clear" w:color="auto" w:fill="FFFFFF"/>
        <w:ind w:firstLine="851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6878AE">
        <w:rPr>
          <w:rFonts w:ascii="Times New Roman" w:hAnsi="Times New Roman"/>
          <w:color w:val="212121"/>
          <w:sz w:val="24"/>
          <w:szCs w:val="24"/>
          <w:lang w:val="en-US"/>
        </w:rPr>
        <w:t xml:space="preserve">The event is held for 5 days on the basis of the ATU </w:t>
      </w:r>
      <w:proofErr w:type="spellStart"/>
      <w:r w:rsidRPr="006878AE">
        <w:rPr>
          <w:rFonts w:ascii="Times New Roman" w:hAnsi="Times New Roman"/>
          <w:color w:val="212121"/>
          <w:sz w:val="24"/>
          <w:szCs w:val="24"/>
          <w:lang w:val="en-US"/>
        </w:rPr>
        <w:t>technopark</w:t>
      </w:r>
      <w:proofErr w:type="spellEnd"/>
      <w:r w:rsidRPr="006878AE">
        <w:rPr>
          <w:rFonts w:ascii="Times New Roman" w:hAnsi="Times New Roman"/>
          <w:color w:val="212121"/>
          <w:sz w:val="24"/>
          <w:szCs w:val="24"/>
          <w:lang w:val="en-US"/>
        </w:rPr>
        <w:t>, equipped with new equipment.</w:t>
      </w:r>
    </w:p>
    <w:p w:rsidR="00222E22" w:rsidRPr="00A279EB" w:rsidRDefault="00222E22" w:rsidP="00222E22">
      <w:pPr>
        <w:pStyle w:val="HTML"/>
        <w:shd w:val="clear" w:color="auto" w:fill="FFFFFF"/>
        <w:ind w:firstLine="851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6878AE">
        <w:rPr>
          <w:rFonts w:ascii="Times New Roman" w:hAnsi="Times New Roman"/>
          <w:color w:val="212121"/>
          <w:sz w:val="24"/>
          <w:szCs w:val="24"/>
          <w:lang w:val="en-US"/>
        </w:rPr>
        <w:t xml:space="preserve">The summer school includes lectures, seminars and thematic workshops in the following areas: food production, in particular on the biotechnology of dairy products, biotechnology of functional foods, food and biological additives; plant biotechnology, obtaining plant cell culture. </w:t>
      </w: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>The program includes excursions at leading enterprises of the food industry, visits to research institutes.</w:t>
      </w:r>
    </w:p>
    <w:p w:rsidR="00222E22" w:rsidRPr="00222E22" w:rsidRDefault="00222E22" w:rsidP="00222E22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2E22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As part of the summer school program, cultural events are held: celebrations, concerts, photo shoots, open presentations of workshops, an introductory tour of </w:t>
      </w:r>
      <w:proofErr w:type="spellStart"/>
      <w:r w:rsidRPr="00222E22">
        <w:rPr>
          <w:rFonts w:ascii="Times New Roman" w:hAnsi="Times New Roman" w:cs="Times New Roman"/>
          <w:color w:val="212121"/>
          <w:sz w:val="24"/>
          <w:szCs w:val="24"/>
          <w:lang w:val="en-US"/>
        </w:rPr>
        <w:t>Almaty</w:t>
      </w:r>
      <w:proofErr w:type="spellEnd"/>
    </w:p>
    <w:p w:rsidR="00222E22" w:rsidRP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222E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</w:t>
      </w:r>
      <w:r w:rsidRPr="00222E22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>Members</w:t>
      </w:r>
    </w:p>
    <w:p w:rsidR="00222E22" w:rsidRPr="00A279EB" w:rsidRDefault="00222E22" w:rsidP="00222E22">
      <w:pPr>
        <w:pStyle w:val="HTML"/>
        <w:shd w:val="clear" w:color="auto" w:fill="FFFFFF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>
        <w:rPr>
          <w:rFonts w:ascii="Times New Roman" w:hAnsi="Times New Roman"/>
          <w:color w:val="212121"/>
          <w:sz w:val="24"/>
          <w:szCs w:val="24"/>
          <w:lang w:val="en-US"/>
        </w:rPr>
        <w:tab/>
      </w: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>Lecturers of the International Summer School ATU -2019 are famous researchers, scientists, masters of the leading enterprises of the Republic of Kazakhstan.</w:t>
      </w:r>
    </w:p>
    <w:p w:rsidR="00222E22" w:rsidRPr="00A279EB" w:rsidRDefault="00222E22" w:rsidP="00222E22">
      <w:pPr>
        <w:pStyle w:val="HTML"/>
        <w:shd w:val="clear" w:color="auto" w:fill="FFFFFF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  <w:t>Below are some of them:</w:t>
      </w:r>
    </w:p>
    <w:p w:rsidR="00222E22" w:rsidRPr="001647A7" w:rsidRDefault="00222E22" w:rsidP="00222E22">
      <w:pPr>
        <w:pStyle w:val="HTML"/>
        <w:shd w:val="clear" w:color="auto" w:fill="FFFFFF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> </w:t>
      </w: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  <w:t>Shayakhmetova I.Sh. - candidate of Biological Sciences, Department of PB, Faculty of Food Production, ATU, The best teacher of the university -2018</w:t>
      </w:r>
    </w:p>
    <w:p w:rsidR="00222E22" w:rsidRPr="001647A7" w:rsidRDefault="00222E22" w:rsidP="00222E22">
      <w:pPr>
        <w:pStyle w:val="HTML"/>
        <w:shd w:val="clear" w:color="auto" w:fill="FFFFFF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  <w:t>Lesova ZhT. - candidate of Biological Sciences, prof. ATU, Department of PB, Faculty of Food Production, ATU, The best teacher of the university, 2010, is engaged in scientific research on the following topics: Getting virus-free potatoes, accelerated reproduction of healthy potato planting material, Reproduction of vegetables and berries by the method of hydroponics, Accelerated reproduction of medicinal plants (prevention of diabetes , immunostimulating, hepatoprotective), Microclonal reproduction of flower and shrub cultures</w:t>
      </w:r>
    </w:p>
    <w:p w:rsidR="00222E22" w:rsidRPr="00A279EB" w:rsidRDefault="00222E22" w:rsidP="00222E22">
      <w:pPr>
        <w:pStyle w:val="HTML"/>
        <w:shd w:val="clear" w:color="auto" w:fill="FFFFFF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  <w:t>Velyamov M.T. - Doctor of Biological Sciences, Professor, Academician of the AASN RK and the Russian Academy of Natural Sciences</w:t>
      </w:r>
    </w:p>
    <w:p w:rsidR="00222E22" w:rsidRPr="00A279EB" w:rsidRDefault="00222E22" w:rsidP="00222E22">
      <w:pPr>
        <w:pStyle w:val="HTML"/>
        <w:shd w:val="clear" w:color="auto" w:fill="FFFFFF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>Seidakhmetova Z.ZH. - Doctor of Biological Sciences, Associate Professor, Department of PB, Faculty of Food Production, ATU</w:t>
      </w:r>
    </w:p>
    <w:p w:rsidR="00222E22" w:rsidRPr="001647A7" w:rsidRDefault="00222E22" w:rsidP="00222E22">
      <w:pPr>
        <w:pStyle w:val="HTML"/>
        <w:shd w:val="clear" w:color="auto" w:fill="FFFFFF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</w:r>
      <w:r w:rsidRPr="00A279EB">
        <w:rPr>
          <w:rFonts w:ascii="Times New Roman" w:hAnsi="Times New Roman"/>
          <w:b/>
          <w:color w:val="212121"/>
          <w:sz w:val="24"/>
          <w:szCs w:val="24"/>
          <w:lang w:val="en-US"/>
        </w:rPr>
        <w:t>The geography of the participants</w:t>
      </w: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 xml:space="preserve"> of the International Summer School ATU -2019 - students of universities in Almaty, as well as regional universities of the Republic of Kazakhstan and the near abroad.</w:t>
      </w:r>
    </w:p>
    <w:p w:rsidR="00222E22" w:rsidRP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P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Pr="00A279EB" w:rsidRDefault="00222E22" w:rsidP="00222E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22E22" w:rsidRPr="001647A7" w:rsidRDefault="00222E22" w:rsidP="00222E22">
      <w:pPr>
        <w:pStyle w:val="HTML"/>
        <w:shd w:val="clear" w:color="auto" w:fill="FFFFFF"/>
        <w:tabs>
          <w:tab w:val="left" w:pos="2913"/>
          <w:tab w:val="center" w:pos="4677"/>
        </w:tabs>
        <w:rPr>
          <w:rFonts w:ascii="Times New Roman" w:hAnsi="Times New Roman"/>
          <w:color w:val="212121"/>
          <w:sz w:val="24"/>
          <w:szCs w:val="24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</w: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</w: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</w: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</w: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ab/>
      </w:r>
      <w:r w:rsidRPr="001647A7">
        <w:rPr>
          <w:rFonts w:ascii="Times New Roman" w:hAnsi="Times New Roman"/>
          <w:color w:val="212121"/>
          <w:sz w:val="24"/>
          <w:szCs w:val="24"/>
        </w:rPr>
        <w:t>SUMMER SCHOOL PROGRAM</w:t>
      </w:r>
    </w:p>
    <w:tbl>
      <w:tblPr>
        <w:tblW w:w="1644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9"/>
        <w:gridCol w:w="4252"/>
        <w:gridCol w:w="2126"/>
        <w:gridCol w:w="2268"/>
        <w:gridCol w:w="2126"/>
        <w:gridCol w:w="2126"/>
        <w:gridCol w:w="2126"/>
      </w:tblGrid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Time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Occupation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name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Full name of the teacher</w:t>
            </w:r>
          </w:p>
        </w:tc>
        <w:tc>
          <w:tcPr>
            <w:tcW w:w="2268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Location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of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the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lesson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0065" w:type="dxa"/>
            <w:gridSpan w:val="4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22" w:rsidRPr="00A279EB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8646" w:type="dxa"/>
            <w:gridSpan w:val="3"/>
          </w:tcPr>
          <w:p w:rsidR="00222E22" w:rsidRPr="001647A7" w:rsidRDefault="00222E22" w:rsidP="009E2237">
            <w:pPr>
              <w:pStyle w:val="HTML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Registration of participants, 1st floor, lobby 2A</w:t>
            </w:r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2E22" w:rsidRPr="00A279EB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0-11.00</w:t>
            </w:r>
          </w:p>
        </w:tc>
        <w:tc>
          <w:tcPr>
            <w:tcW w:w="8646" w:type="dxa"/>
            <w:gridSpan w:val="3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Acquaintance with the specialties of the Faculty - Dean of the Faculty of Food Production Ph.D., Associate Professor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Zhaksylykova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 G.N.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11.00 –1</w:t>
            </w:r>
            <w:r w:rsidRPr="00164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1.30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Lecture: Presentation of the specialty "Biotechnology" ATU - Head of the Department "Food Biotechnology"</w:t>
            </w:r>
          </w:p>
          <w:p w:rsidR="00222E22" w:rsidRPr="001647A7" w:rsidRDefault="00222E22" w:rsidP="009E2237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Candidate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of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Biological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Sciences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,</w:t>
            </w:r>
          </w:p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ass.prof</w:t>
            </w:r>
            <w:proofErr w:type="spellEnd"/>
            <w:proofErr w:type="gramEnd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Aralbayeva</w:t>
            </w:r>
            <w:proofErr w:type="spellEnd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 A.N.</w:t>
            </w:r>
          </w:p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164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 xml:space="preserve"> –13.00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Lecture: The use of biotechnological methods in the food industry</w:t>
            </w:r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Candidate of Biological Sciences</w:t>
            </w:r>
          </w:p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Acting docent, Ph.D. </w:t>
            </w:r>
            <w:proofErr w:type="spellStart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Zhaparkulova</w:t>
            </w:r>
            <w:proofErr w:type="spellEnd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 N.I.</w:t>
            </w:r>
          </w:p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13.00- 14.00</w:t>
            </w:r>
          </w:p>
        </w:tc>
        <w:tc>
          <w:tcPr>
            <w:tcW w:w="6378" w:type="dxa"/>
            <w:gridSpan w:val="2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Lunch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break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22" w:rsidRPr="001647A7" w:rsidTr="009E2237">
        <w:trPr>
          <w:gridAfter w:val="3"/>
          <w:wAfter w:w="6378" w:type="dxa"/>
          <w:trHeight w:val="601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14.00 -15.00</w:t>
            </w:r>
          </w:p>
        </w:tc>
        <w:tc>
          <w:tcPr>
            <w:tcW w:w="4252" w:type="dxa"/>
          </w:tcPr>
          <w:p w:rsidR="00222E22" w:rsidRPr="006878AE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Exercise: Using Food Additives in Food Technology</w:t>
            </w:r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Acting Associate Professor, Candidate of Biological Sciences</w:t>
            </w:r>
          </w:p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Shayakhmetova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I.Sh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15.00 -17.00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Master Class: Functional Food Biotechnology</w:t>
            </w:r>
          </w:p>
        </w:tc>
        <w:tc>
          <w:tcPr>
            <w:tcW w:w="2126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Doctor of Biological Sciences, Professor, Academician of the AASN RK, </w:t>
            </w:r>
            <w:proofErr w:type="spellStart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Velyamov</w:t>
            </w:r>
            <w:proofErr w:type="spellEnd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 M.T.</w:t>
            </w: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0065" w:type="dxa"/>
            <w:gridSpan w:val="4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22" w:rsidRPr="001647A7" w:rsidTr="009E2237">
        <w:trPr>
          <w:gridAfter w:val="3"/>
          <w:wAfter w:w="6378" w:type="dxa"/>
          <w:trHeight w:val="88"/>
        </w:trPr>
        <w:tc>
          <w:tcPr>
            <w:tcW w:w="1419" w:type="dxa"/>
            <w:tcBorders>
              <w:bottom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10.00- 11.00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Lecture: Cell selection of crops for resistance to the stressful effects of the external environment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Candidate of Biological Sciences, </w:t>
            </w:r>
            <w:proofErr w:type="spellStart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prof</w:t>
            </w:r>
            <w:proofErr w:type="spellEnd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. ATU </w:t>
            </w:r>
            <w:proofErr w:type="spellStart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Lesova</w:t>
            </w:r>
            <w:proofErr w:type="spellEnd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 ZH.T</w:t>
            </w:r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  <w:trHeight w:val="192"/>
        </w:trPr>
        <w:tc>
          <w:tcPr>
            <w:tcW w:w="1419" w:type="dxa"/>
            <w:tcBorders>
              <w:top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11.00-1</w:t>
            </w:r>
            <w:r w:rsidRPr="00164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Lecture: Improvement of agricultural crops from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phytopathogens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 using biotechnology methods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Candidate of Biological Sciences, </w:t>
            </w:r>
            <w:proofErr w:type="spellStart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prof</w:t>
            </w:r>
            <w:proofErr w:type="spellEnd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. ATU </w:t>
            </w:r>
            <w:proofErr w:type="spellStart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Lesova</w:t>
            </w:r>
            <w:proofErr w:type="spellEnd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 ZH.T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  <w:trHeight w:val="192"/>
        </w:trPr>
        <w:tc>
          <w:tcPr>
            <w:tcW w:w="1419" w:type="dxa"/>
            <w:tcBorders>
              <w:top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4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.00-13.00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Master class: "Obtaining cell culture of plants (potatoes, wheat,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microcloning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 of test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Candidate of Biological Sciences, </w:t>
            </w:r>
            <w:proofErr w:type="spellStart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prof</w:t>
            </w:r>
            <w:proofErr w:type="spellEnd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. </w:t>
            </w:r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lastRenderedPageBreak/>
              <w:t xml:space="preserve">ATU </w:t>
            </w:r>
            <w:proofErr w:type="spellStart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Lesova</w:t>
            </w:r>
            <w:proofErr w:type="spellEnd"/>
            <w:r w:rsidRPr="006878AE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 ZH.T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</w:t>
            </w: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6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13.00- 14.00</w:t>
            </w:r>
          </w:p>
        </w:tc>
        <w:tc>
          <w:tcPr>
            <w:tcW w:w="6378" w:type="dxa"/>
            <w:gridSpan w:val="2"/>
          </w:tcPr>
          <w:p w:rsidR="00222E22" w:rsidRPr="001647A7" w:rsidRDefault="00222E22" w:rsidP="009E2237">
            <w:pPr>
              <w:pStyle w:val="HTML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Lunch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break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22" w:rsidRPr="001647A7" w:rsidTr="009E2237">
        <w:trPr>
          <w:gridAfter w:val="3"/>
          <w:wAfter w:w="6378" w:type="dxa"/>
          <w:trHeight w:val="207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14.00-17.00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Excursion to the enterprise: </w:t>
            </w:r>
            <w:proofErr w:type="spellStart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KazNIIZhiKP</w:t>
            </w:r>
            <w:proofErr w:type="spellEnd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, laboratories of </w:t>
            </w:r>
            <w:proofErr w:type="spellStart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KazNIIZhiKP</w:t>
            </w:r>
            <w:proofErr w:type="spellEnd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, JSC Kazakh Academy of Nutrition, </w:t>
            </w:r>
            <w:proofErr w:type="spellStart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Almaty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Acting docent,  candidate of Agricultural Sciences</w:t>
            </w:r>
          </w:p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Katasheva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A.Ch.</w:t>
            </w:r>
          </w:p>
          <w:p w:rsidR="00222E22" w:rsidRPr="001647A7" w:rsidRDefault="00222E22" w:rsidP="009E2237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0065" w:type="dxa"/>
            <w:gridSpan w:val="4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10.00- 11.00</w:t>
            </w:r>
          </w:p>
        </w:tc>
        <w:tc>
          <w:tcPr>
            <w:tcW w:w="4252" w:type="dxa"/>
          </w:tcPr>
          <w:p w:rsidR="00222E22" w:rsidRPr="006878AE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Lecture: Biotechnological equipment and its use in food enterprises</w:t>
            </w:r>
          </w:p>
        </w:tc>
        <w:tc>
          <w:tcPr>
            <w:tcW w:w="2126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Candidate of Technical Sciences, associate professor </w:t>
            </w:r>
            <w:proofErr w:type="spellStart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Shambulov</w:t>
            </w:r>
            <w:proofErr w:type="spellEnd"/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 GD</w:t>
            </w:r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11.00-13.00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Practical lesson: "The use of lactic acid bacteria in the production of functional dairy products"</w:t>
            </w:r>
          </w:p>
        </w:tc>
        <w:tc>
          <w:tcPr>
            <w:tcW w:w="2126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Dr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.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Phd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, 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Nabiyeva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Zh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.</w:t>
            </w:r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Building 2A, 8th floor,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13.00-14.30</w:t>
            </w:r>
          </w:p>
        </w:tc>
        <w:tc>
          <w:tcPr>
            <w:tcW w:w="6378" w:type="dxa"/>
            <w:gridSpan w:val="2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Lunch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break</w:t>
            </w:r>
            <w:proofErr w:type="spellEnd"/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14.00-17.00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Round table; Biotechnology of milk and dairy products. Requirements for storage conditions of dairy products.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Consumer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Information</w:t>
            </w:r>
            <w:proofErr w:type="spellEnd"/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Doctor of Biological sciences, Acting Professor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Seidakhmetova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Z.Zh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c>
          <w:tcPr>
            <w:tcW w:w="10065" w:type="dxa"/>
            <w:gridSpan w:val="4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1647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1647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этаж,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10.00- 11.00</w:t>
            </w:r>
          </w:p>
        </w:tc>
        <w:tc>
          <w:tcPr>
            <w:tcW w:w="4252" w:type="dxa"/>
          </w:tcPr>
          <w:p w:rsidR="00222E22" w:rsidRPr="006878AE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6878AE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Lecture: Opportunities and prospects of genetic engineering in improving and improving the quality of crops</w:t>
            </w:r>
          </w:p>
        </w:tc>
        <w:tc>
          <w:tcPr>
            <w:tcW w:w="2126" w:type="dxa"/>
          </w:tcPr>
          <w:p w:rsidR="00222E22" w:rsidRPr="00A279EB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A279EB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Acting Professor, </w:t>
            </w:r>
            <w:r w:rsidRPr="001647A7"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candidate of Biological sciences,</w:t>
            </w:r>
          </w:p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Amirova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A.K.</w:t>
            </w:r>
          </w:p>
          <w:p w:rsidR="00222E22" w:rsidRPr="001647A7" w:rsidRDefault="00222E22" w:rsidP="009E2237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11.00- 13.00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A279EB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Master Class: Modern Methods for Researching the Gene Pool of Agricultural Plants</w:t>
            </w:r>
          </w:p>
        </w:tc>
        <w:tc>
          <w:tcPr>
            <w:tcW w:w="2126" w:type="dxa"/>
          </w:tcPr>
          <w:p w:rsidR="00222E22" w:rsidRPr="00A279EB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A279EB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Acting Professor, candidate</w:t>
            </w:r>
          </w:p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A279EB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Amirova A.K.</w:t>
            </w:r>
          </w:p>
          <w:p w:rsidR="00222E22" w:rsidRPr="001647A7" w:rsidRDefault="00222E22" w:rsidP="009E2237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</w:t>
            </w: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6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6378" w:type="dxa"/>
            <w:gridSpan w:val="2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Lunch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break</w:t>
            </w:r>
            <w:proofErr w:type="spellEnd"/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22" w:rsidRPr="00A279EB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14.00-17.00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A279EB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Presentation of presentations of participants</w:t>
            </w:r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0065" w:type="dxa"/>
            <w:gridSpan w:val="4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10.00-13.00</w:t>
            </w:r>
          </w:p>
        </w:tc>
        <w:tc>
          <w:tcPr>
            <w:tcW w:w="4252" w:type="dxa"/>
          </w:tcPr>
          <w:p w:rsidR="00222E22" w:rsidRPr="00A279EB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A279EB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Lecture: Prospects and opportunities of "green technologies" - prof. ATU</w:t>
            </w:r>
          </w:p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22E22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Acting Associate Professor, Candidate of Biological Sciences</w:t>
            </w:r>
          </w:p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Shayakhmetova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I.Sh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10.00-12.00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A279EB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Visiting research institute and university technopark</w:t>
            </w:r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Candidate biological sciences, </w:t>
            </w:r>
            <w:r w:rsidRPr="001647A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ass/professor </w:t>
            </w:r>
            <w:proofErr w:type="spellStart"/>
            <w:r w:rsidRPr="001647A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Aralbayeva</w:t>
            </w:r>
            <w:proofErr w:type="spellEnd"/>
            <w:r w:rsidRPr="001647A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A.N.</w:t>
            </w: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lastRenderedPageBreak/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12.00- 13.00</w:t>
            </w:r>
          </w:p>
        </w:tc>
        <w:tc>
          <w:tcPr>
            <w:tcW w:w="6378" w:type="dxa"/>
            <w:gridSpan w:val="2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Lunch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break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Summer school closing. Presentation of certificates</w:t>
            </w:r>
          </w:p>
        </w:tc>
        <w:tc>
          <w:tcPr>
            <w:tcW w:w="2126" w:type="dxa"/>
          </w:tcPr>
          <w:p w:rsidR="00222E22" w:rsidRPr="00A279EB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  <w:r w:rsidRPr="00A279EB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>Dean FPP, Ph.D., associate professor Zhaksylykova G.N.</w:t>
            </w:r>
          </w:p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 w:rsidRPr="00A279EB"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  <w:t xml:space="preserve">Head of the Department of PB Ph.D., Ass.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Aralbayeva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A.N.</w:t>
            </w:r>
          </w:p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2A, 8th </w:t>
            </w:r>
            <w:proofErr w:type="spellStart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floor</w:t>
            </w:r>
            <w:proofErr w:type="spellEnd"/>
            <w:r w:rsidRPr="001647A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801</w:t>
            </w:r>
          </w:p>
        </w:tc>
      </w:tr>
      <w:tr w:rsidR="00222E22" w:rsidRPr="001647A7" w:rsidTr="009E2237">
        <w:trPr>
          <w:gridAfter w:val="3"/>
          <w:wAfter w:w="6378" w:type="dxa"/>
        </w:trPr>
        <w:tc>
          <w:tcPr>
            <w:tcW w:w="1419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14.00-17.00</w:t>
            </w:r>
          </w:p>
        </w:tc>
        <w:tc>
          <w:tcPr>
            <w:tcW w:w="4252" w:type="dxa"/>
          </w:tcPr>
          <w:p w:rsidR="00222E22" w:rsidRPr="001647A7" w:rsidRDefault="00222E22" w:rsidP="009E2237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Almaty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city</w:t>
            </w:r>
            <w:proofErr w:type="spellEnd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1647A7">
              <w:rPr>
                <w:rFonts w:ascii="Times New Roman" w:hAnsi="Times New Roman"/>
                <w:color w:val="212121"/>
                <w:sz w:val="24"/>
                <w:szCs w:val="24"/>
              </w:rPr>
              <w:t>tour</w:t>
            </w:r>
            <w:proofErr w:type="spellEnd"/>
          </w:p>
          <w:p w:rsidR="00222E22" w:rsidRPr="001647A7" w:rsidRDefault="00222E22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22E22" w:rsidRPr="001647A7" w:rsidRDefault="00222E22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22E22" w:rsidRPr="001647A7" w:rsidRDefault="00222E22" w:rsidP="00222E22">
      <w:pPr>
        <w:pStyle w:val="HTML"/>
        <w:shd w:val="clear" w:color="auto" w:fill="FFFFFF"/>
        <w:jc w:val="center"/>
        <w:rPr>
          <w:rFonts w:ascii="Times New Roman" w:hAnsi="Times New Roman"/>
          <w:color w:val="212121"/>
          <w:sz w:val="24"/>
          <w:szCs w:val="24"/>
        </w:rPr>
      </w:pPr>
    </w:p>
    <w:p w:rsidR="003C1817" w:rsidRDefault="00222E22" w:rsidP="00222E22">
      <w:pPr>
        <w:pStyle w:val="HTML"/>
        <w:shd w:val="clear" w:color="auto" w:fill="FFFFFF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>The duration of the program is 30 hours.</w:t>
      </w:r>
      <w:r w:rsidR="003C1817">
        <w:rPr>
          <w:rFonts w:ascii="Times New Roman" w:hAnsi="Times New Roman"/>
          <w:color w:val="212121"/>
          <w:sz w:val="24"/>
          <w:szCs w:val="24"/>
          <w:lang w:val="en-US"/>
        </w:rPr>
        <w:t xml:space="preserve"> </w:t>
      </w:r>
    </w:p>
    <w:p w:rsidR="003C1817" w:rsidRDefault="00222E22" w:rsidP="003C1817">
      <w:pPr>
        <w:pStyle w:val="HTML"/>
        <w:shd w:val="clear" w:color="auto" w:fill="FFFFFF"/>
        <w:ind w:firstLine="567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>According to the results of the international summer school, participants are given a certificate.</w:t>
      </w:r>
    </w:p>
    <w:p w:rsidR="003C1817" w:rsidRDefault="00222E22" w:rsidP="003C1817">
      <w:pPr>
        <w:pStyle w:val="HTML"/>
        <w:shd w:val="clear" w:color="auto" w:fill="FFFFFF"/>
        <w:ind w:firstLine="567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>Participation in the summer school is 15,000 (fifteen thousand) tenge, including payment for living in a dormitory. The cost of travel and meals are paid by the participants themselves.</w:t>
      </w:r>
    </w:p>
    <w:p w:rsidR="00222E22" w:rsidRPr="00A279EB" w:rsidRDefault="00222E22" w:rsidP="003C1817">
      <w:pPr>
        <w:pStyle w:val="HTML"/>
        <w:shd w:val="clear" w:color="auto" w:fill="FFFFFF"/>
        <w:ind w:firstLine="567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A279EB">
        <w:rPr>
          <w:rFonts w:ascii="Times New Roman" w:hAnsi="Times New Roman"/>
          <w:color w:val="212121"/>
          <w:sz w:val="24"/>
          <w:szCs w:val="24"/>
          <w:lang w:val="en-US"/>
        </w:rPr>
        <w:t>The period of passage of the summer school from June 3 to June 07, 2019</w:t>
      </w:r>
    </w:p>
    <w:p w:rsidR="00222E22" w:rsidRPr="003C1817" w:rsidRDefault="00222E22" w:rsidP="00222E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Pr="00222E22" w:rsidRDefault="00222E22" w:rsidP="00222E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22E22" w:rsidRPr="003C1817" w:rsidRDefault="00222E22" w:rsidP="00222E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22E22" w:rsidRPr="003C1817" w:rsidRDefault="00222E22" w:rsidP="00222E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22E22" w:rsidRPr="003C1817" w:rsidRDefault="00222E22" w:rsidP="00222E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22E22" w:rsidRPr="006878AE" w:rsidRDefault="00222E22" w:rsidP="00222E22">
      <w:pPr>
        <w:pStyle w:val="HTML"/>
        <w:shd w:val="clear" w:color="auto" w:fill="FFFFFF"/>
        <w:jc w:val="center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6878AE">
        <w:rPr>
          <w:rFonts w:ascii="Times New Roman" w:hAnsi="Times New Roman"/>
          <w:color w:val="212121"/>
          <w:sz w:val="24"/>
          <w:szCs w:val="24"/>
          <w:lang w:val="en-US"/>
        </w:rPr>
        <w:t>MATERIAL BASE OF THE DEPARTMENT</w:t>
      </w:r>
    </w:p>
    <w:p w:rsidR="00222E22" w:rsidRPr="006878AE" w:rsidRDefault="00222E22" w:rsidP="00222E22">
      <w:pPr>
        <w:pStyle w:val="HTML"/>
        <w:shd w:val="clear" w:color="auto" w:fill="FFFFFF"/>
        <w:jc w:val="center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6878AE">
        <w:rPr>
          <w:rFonts w:ascii="Times New Roman" w:hAnsi="Times New Roman"/>
          <w:color w:val="212121"/>
          <w:sz w:val="24"/>
          <w:szCs w:val="24"/>
          <w:lang w:val="en-US"/>
        </w:rPr>
        <w:t>"FOOD BIOTECHNOLOGY"</w:t>
      </w:r>
    </w:p>
    <w:p w:rsidR="00222E22" w:rsidRPr="006878AE" w:rsidRDefault="00222E22" w:rsidP="00222E22">
      <w:pPr>
        <w:pStyle w:val="HTML"/>
        <w:shd w:val="clear" w:color="auto" w:fill="FFFFFF"/>
        <w:jc w:val="center"/>
        <w:rPr>
          <w:rFonts w:ascii="Times New Roman" w:hAnsi="Times New Roman"/>
          <w:color w:val="212121"/>
          <w:sz w:val="24"/>
          <w:szCs w:val="24"/>
          <w:lang w:val="en-US"/>
        </w:rPr>
      </w:pPr>
    </w:p>
    <w:p w:rsidR="00222E22" w:rsidRPr="001647A7" w:rsidRDefault="00222E22" w:rsidP="00222E22">
      <w:pPr>
        <w:pStyle w:val="HTML"/>
        <w:shd w:val="clear" w:color="auto" w:fill="FFFFFF"/>
        <w:jc w:val="center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6878AE">
        <w:rPr>
          <w:rFonts w:ascii="Times New Roman" w:hAnsi="Times New Roman"/>
          <w:color w:val="212121"/>
          <w:sz w:val="24"/>
          <w:szCs w:val="24"/>
          <w:lang w:val="en-US"/>
        </w:rPr>
        <w:t>Laboratories of microbiology, biochemistry and biotechnology:</w:t>
      </w:r>
    </w:p>
    <w:p w:rsidR="00222E22" w:rsidRPr="00222E22" w:rsidRDefault="00222E22" w:rsidP="00222E22">
      <w:pPr>
        <w:pStyle w:val="1"/>
        <w:spacing w:before="0"/>
        <w:ind w:firstLine="567"/>
        <w:jc w:val="both"/>
        <w:rPr>
          <w:lang w:val="en-US"/>
        </w:rPr>
      </w:pPr>
    </w:p>
    <w:tbl>
      <w:tblPr>
        <w:tblW w:w="0" w:type="auto"/>
        <w:tblLayout w:type="fixed"/>
        <w:tblLook w:val="04A0"/>
      </w:tblPr>
      <w:tblGrid>
        <w:gridCol w:w="3069"/>
        <w:gridCol w:w="3192"/>
        <w:gridCol w:w="2919"/>
      </w:tblGrid>
      <w:tr w:rsidR="00222E22" w:rsidRPr="00EF7D15" w:rsidTr="009E2237">
        <w:tc>
          <w:tcPr>
            <w:tcW w:w="3069" w:type="dxa"/>
          </w:tcPr>
          <w:p w:rsidR="00222E22" w:rsidRPr="009A067F" w:rsidRDefault="00222E22" w:rsidP="009E2237">
            <w:pPr>
              <w:pStyle w:val="1"/>
              <w:spacing w:before="0"/>
              <w:ind w:left="-142" w:right="-129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838325"/>
                  <wp:effectExtent l="19050" t="0" r="9525" b="0"/>
                  <wp:docPr id="3" name="Рисунок 3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222E22" w:rsidRPr="009A067F" w:rsidRDefault="00222E22" w:rsidP="009E2237">
            <w:pPr>
              <w:pStyle w:val="1"/>
              <w:spacing w:before="0"/>
              <w:ind w:left="-174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838325"/>
                  <wp:effectExtent l="19050" t="0" r="9525" b="0"/>
                  <wp:docPr id="4" name="Рисунок 2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222E22" w:rsidRPr="009A067F" w:rsidRDefault="00222E22" w:rsidP="009E2237">
            <w:pPr>
              <w:pStyle w:val="1"/>
              <w:spacing w:before="0"/>
              <w:ind w:left="-179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38325"/>
                  <wp:effectExtent l="19050" t="0" r="0" b="0"/>
                  <wp:docPr id="5" name="Рисунок 1" descr="http://www.atu.kz/rus/images/pb_p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atu.kz/rus/images/pb_p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22" w:rsidRPr="00EF7D15" w:rsidTr="009E2237">
        <w:tc>
          <w:tcPr>
            <w:tcW w:w="3069" w:type="dxa"/>
          </w:tcPr>
          <w:p w:rsidR="00222E22" w:rsidRPr="00EF7D15" w:rsidRDefault="00222E22" w:rsidP="009E2237">
            <w:pPr>
              <w:pStyle w:val="1"/>
              <w:spacing w:before="0"/>
              <w:ind w:left="-142" w:right="-129"/>
              <w:jc w:val="both"/>
              <w:rPr>
                <w:noProof/>
              </w:rPr>
            </w:pPr>
          </w:p>
        </w:tc>
        <w:tc>
          <w:tcPr>
            <w:tcW w:w="3192" w:type="dxa"/>
          </w:tcPr>
          <w:p w:rsidR="00222E22" w:rsidRPr="00EF7D15" w:rsidRDefault="00222E22" w:rsidP="009E2237">
            <w:pPr>
              <w:pStyle w:val="1"/>
              <w:spacing w:before="0"/>
              <w:ind w:left="-174"/>
              <w:jc w:val="both"/>
              <w:rPr>
                <w:noProof/>
              </w:rPr>
            </w:pPr>
          </w:p>
        </w:tc>
        <w:tc>
          <w:tcPr>
            <w:tcW w:w="2919" w:type="dxa"/>
          </w:tcPr>
          <w:p w:rsidR="00222E22" w:rsidRPr="00EF7D15" w:rsidRDefault="00222E22" w:rsidP="009E2237">
            <w:pPr>
              <w:pStyle w:val="1"/>
              <w:spacing w:before="0"/>
              <w:ind w:left="-179"/>
              <w:jc w:val="both"/>
              <w:rPr>
                <w:noProof/>
              </w:rPr>
            </w:pPr>
          </w:p>
        </w:tc>
      </w:tr>
      <w:tr w:rsidR="00222E22" w:rsidRPr="00EF7D15" w:rsidTr="009E2237">
        <w:tc>
          <w:tcPr>
            <w:tcW w:w="3069" w:type="dxa"/>
          </w:tcPr>
          <w:p w:rsidR="00222E22" w:rsidRPr="009A067F" w:rsidRDefault="00222E22" w:rsidP="009E2237">
            <w:pPr>
              <w:pStyle w:val="1"/>
              <w:spacing w:before="0"/>
              <w:ind w:left="-142" w:right="-129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638300"/>
                  <wp:effectExtent l="19050" t="0" r="0" b="0"/>
                  <wp:docPr id="8" name="Рисунок 7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222E22" w:rsidRPr="009A067F" w:rsidRDefault="00222E22" w:rsidP="009E2237">
            <w:pPr>
              <w:pStyle w:val="1"/>
              <w:spacing w:before="0"/>
              <w:ind w:left="-174" w:right="-188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628775"/>
                  <wp:effectExtent l="19050" t="0" r="0" b="0"/>
                  <wp:docPr id="9" name="Рисунок 8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222E22" w:rsidRPr="009A067F" w:rsidRDefault="00222E22" w:rsidP="009E2237">
            <w:pPr>
              <w:pStyle w:val="1"/>
              <w:spacing w:before="0"/>
              <w:ind w:left="-179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628775"/>
                  <wp:effectExtent l="19050" t="0" r="0" b="0"/>
                  <wp:docPr id="10" name="Рисунок 4" descr="ALIM9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ALIM9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22" w:rsidRPr="00EF7D15" w:rsidTr="009E2237">
        <w:tc>
          <w:tcPr>
            <w:tcW w:w="3069" w:type="dxa"/>
          </w:tcPr>
          <w:p w:rsidR="00222E22" w:rsidRPr="00EF7D15" w:rsidRDefault="00222E22" w:rsidP="009E2237">
            <w:pPr>
              <w:pStyle w:val="1"/>
              <w:spacing w:before="0"/>
              <w:ind w:left="-142" w:right="-129"/>
              <w:jc w:val="both"/>
              <w:rPr>
                <w:noProof/>
              </w:rPr>
            </w:pPr>
          </w:p>
        </w:tc>
        <w:tc>
          <w:tcPr>
            <w:tcW w:w="3192" w:type="dxa"/>
          </w:tcPr>
          <w:p w:rsidR="00222E22" w:rsidRPr="00EF7D15" w:rsidRDefault="00222E22" w:rsidP="009E2237">
            <w:pPr>
              <w:pStyle w:val="1"/>
              <w:spacing w:before="0"/>
              <w:ind w:left="-174" w:right="-188"/>
              <w:jc w:val="both"/>
              <w:rPr>
                <w:noProof/>
              </w:rPr>
            </w:pPr>
          </w:p>
        </w:tc>
        <w:tc>
          <w:tcPr>
            <w:tcW w:w="2919" w:type="dxa"/>
          </w:tcPr>
          <w:p w:rsidR="00222E22" w:rsidRPr="00EF7D15" w:rsidRDefault="00222E22" w:rsidP="009E2237">
            <w:pPr>
              <w:pStyle w:val="1"/>
              <w:spacing w:before="0"/>
              <w:ind w:left="-179"/>
              <w:jc w:val="both"/>
              <w:rPr>
                <w:noProof/>
              </w:rPr>
            </w:pPr>
          </w:p>
        </w:tc>
      </w:tr>
      <w:tr w:rsidR="00222E22" w:rsidRPr="00EF7D15" w:rsidTr="009E2237">
        <w:tc>
          <w:tcPr>
            <w:tcW w:w="3069" w:type="dxa"/>
          </w:tcPr>
          <w:p w:rsidR="00222E22" w:rsidRPr="009A067F" w:rsidRDefault="00222E22" w:rsidP="009E2237">
            <w:pPr>
              <w:pStyle w:val="1"/>
              <w:spacing w:before="0"/>
              <w:ind w:left="-142" w:right="-190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409700"/>
                  <wp:effectExtent l="19050" t="0" r="0" b="0"/>
                  <wp:docPr id="11" name="Рисунок 14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222E22" w:rsidRPr="009A067F" w:rsidRDefault="00222E22" w:rsidP="009E2237">
            <w:pPr>
              <w:pStyle w:val="1"/>
              <w:spacing w:before="0"/>
              <w:ind w:left="-174" w:right="-188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409700"/>
                  <wp:effectExtent l="19050" t="0" r="9525" b="0"/>
                  <wp:docPr id="12" name="Рисунок 5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222E22" w:rsidRPr="009A067F" w:rsidRDefault="00222E22" w:rsidP="009E2237">
            <w:pPr>
              <w:pStyle w:val="1"/>
              <w:spacing w:before="0"/>
              <w:ind w:left="-179"/>
              <w:jc w:val="both"/>
              <w:rPr>
                <w:b w:val="0"/>
                <w:lang w:val="kk-KZ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13" name="Рисунок 50" descr="C:\Users\Home\Desktop\для юбилейной книги\IMG-20160610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C:\Users\Home\Desktop\для юбилейной книги\IMG-20160610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22" w:rsidRPr="00EF7D15" w:rsidTr="009E2237">
        <w:tc>
          <w:tcPr>
            <w:tcW w:w="3069" w:type="dxa"/>
          </w:tcPr>
          <w:p w:rsidR="00222E22" w:rsidRPr="00EF7D15" w:rsidRDefault="00222E22" w:rsidP="009E2237">
            <w:pPr>
              <w:pStyle w:val="1"/>
              <w:spacing w:before="0"/>
              <w:ind w:left="-142" w:right="-190"/>
              <w:rPr>
                <w:noProof/>
              </w:rPr>
            </w:pPr>
          </w:p>
        </w:tc>
        <w:tc>
          <w:tcPr>
            <w:tcW w:w="3192" w:type="dxa"/>
          </w:tcPr>
          <w:p w:rsidR="00222E22" w:rsidRPr="00EF7D15" w:rsidRDefault="00222E22" w:rsidP="009E2237">
            <w:pPr>
              <w:pStyle w:val="1"/>
              <w:spacing w:before="0"/>
              <w:ind w:left="-174" w:right="-188"/>
              <w:rPr>
                <w:noProof/>
              </w:rPr>
            </w:pPr>
          </w:p>
        </w:tc>
        <w:tc>
          <w:tcPr>
            <w:tcW w:w="2919" w:type="dxa"/>
          </w:tcPr>
          <w:p w:rsidR="00222E22" w:rsidRPr="00EF7D15" w:rsidRDefault="00222E22" w:rsidP="009E2237">
            <w:pPr>
              <w:pStyle w:val="1"/>
              <w:spacing w:before="0"/>
              <w:ind w:left="-179"/>
              <w:jc w:val="both"/>
              <w:rPr>
                <w:noProof/>
              </w:rPr>
            </w:pPr>
          </w:p>
        </w:tc>
      </w:tr>
    </w:tbl>
    <w:p w:rsidR="00222E22" w:rsidRDefault="00222E22" w:rsidP="00222E22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00250" cy="2181225"/>
            <wp:effectExtent l="19050" t="0" r="0" b="0"/>
            <wp:docPr id="14" name="Рисунок 32" descr="фото л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 лаб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4525" cy="2190750"/>
            <wp:effectExtent l="19050" t="0" r="9525" b="0"/>
            <wp:docPr id="15" name="Рисунок 33" descr="K5av7tCx0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5av7tCx0X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5475" cy="2181225"/>
            <wp:effectExtent l="19050" t="0" r="9525" b="0"/>
            <wp:docPr id="16" name="Рисунок 34" descr="фото л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лаб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22" w:rsidRPr="001647A7" w:rsidRDefault="00222E22" w:rsidP="00222E22">
      <w:pPr>
        <w:pStyle w:val="HTML"/>
        <w:shd w:val="clear" w:color="auto" w:fill="FFFFFF"/>
        <w:jc w:val="center"/>
        <w:rPr>
          <w:rFonts w:ascii="Times New Roman" w:hAnsi="Times New Roman"/>
          <w:color w:val="212121"/>
          <w:sz w:val="24"/>
          <w:szCs w:val="24"/>
          <w:shd w:val="clear" w:color="auto" w:fill="FFFFFF"/>
          <w:lang w:val="en-US"/>
        </w:rPr>
      </w:pPr>
      <w:r w:rsidRPr="00A279EB">
        <w:rPr>
          <w:rFonts w:ascii="Times New Roman" w:hAnsi="Times New Roman"/>
          <w:b/>
          <w:sz w:val="28"/>
          <w:szCs w:val="28"/>
          <w:lang w:val="en-US"/>
        </w:rPr>
        <w:br w:type="page"/>
      </w:r>
      <w:r w:rsidRPr="001647A7">
        <w:rPr>
          <w:rFonts w:ascii="Times New Roman" w:hAnsi="Times New Roman"/>
          <w:color w:val="212121"/>
          <w:sz w:val="24"/>
          <w:szCs w:val="24"/>
          <w:shd w:val="clear" w:color="auto" w:fill="FFFFFF"/>
          <w:lang w:val="en-US"/>
        </w:rPr>
        <w:lastRenderedPageBreak/>
        <w:t>Laboratories Research Institute of Food Safety and Expertise ATU</w:t>
      </w:r>
    </w:p>
    <w:p w:rsidR="00222E22" w:rsidRPr="00222E22" w:rsidRDefault="00222E22" w:rsidP="00222E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9774" w:type="dxa"/>
        <w:jc w:val="center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82"/>
        <w:gridCol w:w="4792"/>
      </w:tblGrid>
      <w:tr w:rsidR="00222E22" w:rsidRPr="001035DD" w:rsidTr="009E2237">
        <w:trPr>
          <w:trHeight w:val="4129"/>
          <w:jc w:val="center"/>
        </w:trPr>
        <w:tc>
          <w:tcPr>
            <w:tcW w:w="4982" w:type="dxa"/>
          </w:tcPr>
          <w:p w:rsidR="00222E22" w:rsidRPr="001035DD" w:rsidRDefault="00222E22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19450" cy="2428875"/>
                  <wp:effectExtent l="19050" t="0" r="0" b="0"/>
                  <wp:docPr id="17" name="Рисунок 35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</w:tcPr>
          <w:p w:rsidR="00222E22" w:rsidRPr="001035DD" w:rsidRDefault="00222E22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24150" cy="2447925"/>
                  <wp:effectExtent l="19050" t="0" r="0" b="0"/>
                  <wp:docPr id="18" name="Рисунок 36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22" w:rsidRPr="001035DD" w:rsidTr="009E2237">
        <w:trPr>
          <w:jc w:val="center"/>
        </w:trPr>
        <w:tc>
          <w:tcPr>
            <w:tcW w:w="4982" w:type="dxa"/>
          </w:tcPr>
          <w:p w:rsidR="00222E22" w:rsidRPr="001035DD" w:rsidRDefault="00222E22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E22" w:rsidRPr="001035DD" w:rsidRDefault="00222E22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14650" cy="2171700"/>
                  <wp:effectExtent l="19050" t="0" r="0" b="0"/>
                  <wp:docPr id="19" name="Рисунок 4" descr="D:\сеть\ZhSNabiyeva\фото для ЖТ\IMG_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сеть\ZhSNabiyeva\фото для ЖТ\IMG_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22" w:rsidRPr="001035DD" w:rsidRDefault="00222E22" w:rsidP="009E22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92" w:type="dxa"/>
          </w:tcPr>
          <w:p w:rsidR="00222E22" w:rsidRPr="001035DD" w:rsidRDefault="00222E22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</w:p>
          <w:p w:rsidR="00222E22" w:rsidRPr="001035DD" w:rsidRDefault="00222E22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67000" cy="2238375"/>
                  <wp:effectExtent l="19050" t="0" r="0" b="0"/>
                  <wp:docPr id="20" name="Рисунок 131" descr="D:\1. ФПП 2013-2014 УЧЕБНЫЙ ГОД\ФОТО Таева\фото Олег\IMG_4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D:\1. ФПП 2013-2014 УЧЕБНЫЙ ГОД\ФОТО Таева\фото Олег\IMG_4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22" w:rsidRPr="001035DD" w:rsidTr="009E2237">
        <w:trPr>
          <w:jc w:val="center"/>
        </w:trPr>
        <w:tc>
          <w:tcPr>
            <w:tcW w:w="4982" w:type="dxa"/>
          </w:tcPr>
          <w:p w:rsidR="00222E22" w:rsidRPr="001035DD" w:rsidRDefault="00222E22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38450" cy="2647950"/>
                  <wp:effectExtent l="19050" t="0" r="0" b="0"/>
                  <wp:docPr id="21" name="Рисунок 39" descr="IMG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22" w:rsidRPr="001035DD" w:rsidRDefault="00222E22" w:rsidP="009E22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92" w:type="dxa"/>
          </w:tcPr>
          <w:p w:rsidR="00222E22" w:rsidRPr="001035DD" w:rsidRDefault="00222E22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09850" cy="2628900"/>
                  <wp:effectExtent l="19050" t="0" r="0" b="0"/>
                  <wp:docPr id="22" name="Рисунок 40" descr="IMG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22" w:rsidRPr="001035DD" w:rsidRDefault="00222E22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val="en-US"/>
              </w:rPr>
            </w:pPr>
          </w:p>
        </w:tc>
      </w:tr>
    </w:tbl>
    <w:p w:rsidR="00222E22" w:rsidRDefault="00222E22" w:rsidP="00222E22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222E22" w:rsidRDefault="00222E22" w:rsidP="00222E22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F1924" w:rsidRDefault="00CF1924"/>
    <w:sectPr w:rsidR="00CF1924" w:rsidSect="00CF1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81620C"/>
    <w:multiLevelType w:val="hybridMultilevel"/>
    <w:tmpl w:val="6F22F134"/>
    <w:lvl w:ilvl="0" w:tplc="C2B2DA1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22E22"/>
    <w:rsid w:val="00222272"/>
    <w:rsid w:val="00222E22"/>
    <w:rsid w:val="003C1817"/>
    <w:rsid w:val="00A279EB"/>
    <w:rsid w:val="00C8182B"/>
    <w:rsid w:val="00CF1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E2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2E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2E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222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2E22"/>
    <w:rPr>
      <w:b/>
      <w:bCs/>
    </w:rPr>
  </w:style>
  <w:style w:type="paragraph" w:styleId="a5">
    <w:name w:val="List Paragraph"/>
    <w:basedOn w:val="a"/>
    <w:uiPriority w:val="34"/>
    <w:qFormat/>
    <w:rsid w:val="00222E22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22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2E22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uiPriority w:val="20"/>
    <w:qFormat/>
    <w:rsid w:val="00222E22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222E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22E22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512</dc:creator>
  <cp:lastModifiedBy>User</cp:lastModifiedBy>
  <cp:revision>2</cp:revision>
  <dcterms:created xsi:type="dcterms:W3CDTF">2019-03-20T09:04:00Z</dcterms:created>
  <dcterms:modified xsi:type="dcterms:W3CDTF">2019-03-28T04:00:00Z</dcterms:modified>
</cp:coreProperties>
</file>